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BA8" w:rsidRPr="002C6BA8" w:rsidRDefault="00F30763" w:rsidP="002C6BA8">
      <w:pPr>
        <w:spacing w:before="100" w:beforeAutospacing="1" w:after="100" w:afterAutospacing="1"/>
        <w:rPr>
          <w:rFonts w:ascii="Whitney-Medium" w:eastAsia="Times New Roman" w:hAnsi="Whitney-Medium" w:cs="Times New Roman"/>
          <w:sz w:val="24"/>
          <w:szCs w:val="24"/>
          <w:lang w:eastAsia="en-CA"/>
        </w:rPr>
      </w:pPr>
      <w:r>
        <w:rPr>
          <w:rFonts w:ascii="Whitney-Medium" w:eastAsia="Times New Roman" w:hAnsi="Whitney-Medium" w:cs="Times New Roman"/>
          <w:noProof/>
          <w:sz w:val="24"/>
          <w:szCs w:val="24"/>
          <w:lang w:val="en-CA" w:eastAsia="en-CA"/>
        </w:rPr>
        <w:drawing>
          <wp:anchor distT="0" distB="0" distL="114300" distR="114300" simplePos="0" relativeHeight="251660288" behindDoc="1" locked="0" layoutInCell="1" allowOverlap="1">
            <wp:simplePos x="0" y="0"/>
            <wp:positionH relativeFrom="column">
              <wp:posOffset>2971800</wp:posOffset>
            </wp:positionH>
            <wp:positionV relativeFrom="paragraph">
              <wp:posOffset>-297180</wp:posOffset>
            </wp:positionV>
            <wp:extent cx="3550920" cy="838200"/>
            <wp:effectExtent l="0" t="0" r="0" b="0"/>
            <wp:wrapTight wrapText="bothSides">
              <wp:wrapPolygon edited="0">
                <wp:start x="579" y="2945"/>
                <wp:lineTo x="579" y="19145"/>
                <wp:lineTo x="13442" y="19145"/>
                <wp:lineTo x="14137" y="19145"/>
                <wp:lineTo x="21206" y="19145"/>
                <wp:lineTo x="21090" y="5891"/>
                <wp:lineTo x="20627" y="2945"/>
                <wp:lineTo x="19584" y="2945"/>
                <wp:lineTo x="579" y="2945"/>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HC-ALTERNATE-HORIZONTAL-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50920" cy="838200"/>
                    </a:xfrm>
                    <a:prstGeom prst="rect">
                      <a:avLst/>
                    </a:prstGeom>
                  </pic:spPr>
                </pic:pic>
              </a:graphicData>
            </a:graphic>
          </wp:anchor>
        </w:drawing>
      </w:r>
      <w:r>
        <w:rPr>
          <w:rFonts w:ascii="Whitney-Medium" w:eastAsia="Times New Roman" w:hAnsi="Whitney-Medium" w:cs="Times New Roman"/>
          <w:noProof/>
          <w:sz w:val="24"/>
          <w:szCs w:val="24"/>
          <w:lang w:val="en-CA" w:eastAsia="en-CA"/>
        </w:rPr>
        <w:drawing>
          <wp:anchor distT="0" distB="0" distL="114300" distR="114300" simplePos="0" relativeHeight="251659264" behindDoc="1" locked="0" layoutInCell="1" allowOverlap="1">
            <wp:simplePos x="0" y="0"/>
            <wp:positionH relativeFrom="column">
              <wp:posOffset>163830</wp:posOffset>
            </wp:positionH>
            <wp:positionV relativeFrom="paragraph">
              <wp:posOffset>-411480</wp:posOffset>
            </wp:positionV>
            <wp:extent cx="2503170" cy="8763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urney_back_to_birchtown_wordm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3170" cy="876300"/>
                    </a:xfrm>
                    <a:prstGeom prst="rect">
                      <a:avLst/>
                    </a:prstGeom>
                  </pic:spPr>
                </pic:pic>
              </a:graphicData>
            </a:graphic>
          </wp:anchor>
        </w:drawing>
      </w:r>
    </w:p>
    <w:p w:rsidR="009E1EDC" w:rsidRDefault="009E1EDC" w:rsidP="002C6BA8">
      <w:pPr>
        <w:spacing w:before="100" w:beforeAutospacing="1" w:after="100" w:afterAutospacing="1"/>
        <w:rPr>
          <w:rFonts w:ascii="Whitney-Medium" w:eastAsia="Times New Roman" w:hAnsi="Whitney-Medium" w:cs="Times New Roman"/>
          <w:sz w:val="24"/>
          <w:szCs w:val="24"/>
          <w:lang w:eastAsia="en-CA"/>
        </w:rPr>
      </w:pPr>
    </w:p>
    <w:p w:rsidR="007905C7" w:rsidRDefault="007905C7" w:rsidP="002C6BA8">
      <w:pPr>
        <w:spacing w:before="100" w:beforeAutospacing="1" w:after="100" w:afterAutospacing="1"/>
        <w:rPr>
          <w:rFonts w:eastAsia="Times New Roman" w:cs="Times New Roman"/>
          <w:b/>
          <w:sz w:val="24"/>
          <w:szCs w:val="24"/>
          <w:lang w:eastAsia="en-CA"/>
        </w:rPr>
      </w:pPr>
      <w:r>
        <w:rPr>
          <w:rFonts w:eastAsia="Times New Roman" w:cs="Times New Roman"/>
          <w:b/>
          <w:sz w:val="24"/>
          <w:szCs w:val="24"/>
          <w:lang w:eastAsia="en-CA"/>
        </w:rPr>
        <w:t xml:space="preserve">PUBLIC SERVICE ANNOUNCEMENT </w:t>
      </w:r>
    </w:p>
    <w:p w:rsidR="00F30763" w:rsidRDefault="00F30763" w:rsidP="002C6BA8">
      <w:pPr>
        <w:spacing w:before="100" w:beforeAutospacing="1" w:after="100" w:afterAutospacing="1"/>
        <w:rPr>
          <w:rFonts w:eastAsia="Times New Roman" w:cs="Times New Roman"/>
          <w:b/>
          <w:sz w:val="24"/>
          <w:szCs w:val="24"/>
          <w:lang w:eastAsia="en-CA"/>
        </w:rPr>
      </w:pPr>
      <w:r>
        <w:rPr>
          <w:rFonts w:eastAsia="Times New Roman" w:cs="Times New Roman"/>
          <w:b/>
          <w:sz w:val="24"/>
          <w:szCs w:val="24"/>
          <w:lang w:eastAsia="en-CA"/>
        </w:rPr>
        <w:t>Schedule of Events</w:t>
      </w:r>
      <w:r w:rsidR="00730006">
        <w:rPr>
          <w:rFonts w:eastAsia="Times New Roman" w:cs="Times New Roman"/>
          <w:b/>
          <w:sz w:val="24"/>
          <w:szCs w:val="24"/>
          <w:lang w:eastAsia="en-CA"/>
        </w:rPr>
        <w:t xml:space="preserve"> June 5-6, 2015 </w:t>
      </w:r>
    </w:p>
    <w:p w:rsidR="00F30763" w:rsidRPr="00F30763" w:rsidRDefault="00F30763" w:rsidP="002C6BA8">
      <w:pPr>
        <w:spacing w:before="100" w:beforeAutospacing="1" w:after="100" w:afterAutospacing="1"/>
        <w:rPr>
          <w:rFonts w:eastAsia="Times New Roman" w:cs="Times New Roman"/>
          <w:b/>
          <w:sz w:val="24"/>
          <w:szCs w:val="24"/>
          <w:lang w:eastAsia="en-CA"/>
        </w:rPr>
      </w:pPr>
      <w:r w:rsidRPr="00F30763">
        <w:rPr>
          <w:rFonts w:eastAsia="Times New Roman" w:cs="Times New Roman"/>
          <w:b/>
          <w:sz w:val="24"/>
          <w:szCs w:val="24"/>
          <w:lang w:eastAsia="en-CA"/>
        </w:rPr>
        <w:t>June 5</w:t>
      </w:r>
      <w:r w:rsidRPr="00F30763">
        <w:rPr>
          <w:rFonts w:eastAsia="Times New Roman" w:cs="Times New Roman"/>
          <w:b/>
          <w:sz w:val="24"/>
          <w:szCs w:val="24"/>
          <w:vertAlign w:val="superscript"/>
          <w:lang w:eastAsia="en-CA"/>
        </w:rPr>
        <w:t>th</w:t>
      </w:r>
      <w:r w:rsidRPr="00F30763">
        <w:rPr>
          <w:rFonts w:eastAsia="Times New Roman" w:cs="Times New Roman"/>
          <w:b/>
          <w:sz w:val="24"/>
          <w:szCs w:val="24"/>
          <w:lang w:eastAsia="en-CA"/>
        </w:rPr>
        <w:t xml:space="preserve"> </w:t>
      </w:r>
    </w:p>
    <w:p w:rsidR="009E1EDC" w:rsidRPr="00F30763" w:rsidRDefault="00E61F22" w:rsidP="00F30763">
      <w:pPr>
        <w:pStyle w:val="ListParagraph"/>
        <w:numPr>
          <w:ilvl w:val="0"/>
          <w:numId w:val="2"/>
        </w:numPr>
        <w:spacing w:before="100" w:beforeAutospacing="1" w:after="100" w:afterAutospacing="1"/>
        <w:rPr>
          <w:rFonts w:eastAsia="Times New Roman" w:cs="Times New Roman"/>
          <w:sz w:val="24"/>
          <w:szCs w:val="24"/>
          <w:lang w:eastAsia="en-CA"/>
        </w:rPr>
      </w:pPr>
      <w:r w:rsidRPr="00E61F22">
        <w:rPr>
          <w:rFonts w:eastAsia="Times New Roman" w:cs="Times New Roman"/>
          <w:b/>
          <w:sz w:val="24"/>
          <w:szCs w:val="24"/>
          <w:lang w:eastAsia="en-CA"/>
        </w:rPr>
        <w:t>4:30 pm -</w:t>
      </w:r>
      <w:r>
        <w:rPr>
          <w:rFonts w:eastAsia="Times New Roman" w:cs="Times New Roman"/>
          <w:sz w:val="24"/>
          <w:szCs w:val="24"/>
          <w:lang w:eastAsia="en-CA"/>
        </w:rPr>
        <w:t xml:space="preserve"> </w:t>
      </w:r>
      <w:r w:rsidR="002C6BA8" w:rsidRPr="00F30763">
        <w:rPr>
          <w:rFonts w:eastAsia="Times New Roman" w:cs="Times New Roman"/>
          <w:sz w:val="24"/>
          <w:szCs w:val="24"/>
          <w:lang w:eastAsia="en-CA"/>
        </w:rPr>
        <w:t xml:space="preserve">On June 5 </w:t>
      </w:r>
      <w:r w:rsidR="009E1EDC" w:rsidRPr="00F30763">
        <w:rPr>
          <w:rFonts w:eastAsia="Times New Roman" w:cs="Times New Roman"/>
          <w:sz w:val="24"/>
          <w:szCs w:val="24"/>
          <w:lang w:eastAsia="en-CA"/>
        </w:rPr>
        <w:t xml:space="preserve">The Black Loyalist Heritage Centre will host CTV News </w:t>
      </w:r>
      <w:r w:rsidR="00F30763" w:rsidRPr="00F30763">
        <w:rPr>
          <w:rFonts w:eastAsia="Times New Roman" w:cs="Times New Roman"/>
          <w:sz w:val="24"/>
          <w:szCs w:val="24"/>
          <w:lang w:eastAsia="en-CA"/>
        </w:rPr>
        <w:t xml:space="preserve">at </w:t>
      </w:r>
      <w:r w:rsidR="009E1EDC" w:rsidRPr="00F30763">
        <w:rPr>
          <w:rFonts w:eastAsia="Times New Roman" w:cs="Times New Roman"/>
          <w:sz w:val="24"/>
          <w:szCs w:val="24"/>
          <w:lang w:eastAsia="en-CA"/>
        </w:rPr>
        <w:t xml:space="preserve">5 on site – there will be performances and interviews with guests on site and we encourage residents to come out and be part of the show as CTV news at 5 comes for the first ever remote </w:t>
      </w:r>
      <w:r w:rsidR="00F30763" w:rsidRPr="00F30763">
        <w:rPr>
          <w:rFonts w:eastAsia="Times New Roman" w:cs="Times New Roman"/>
          <w:sz w:val="24"/>
          <w:szCs w:val="24"/>
          <w:lang w:eastAsia="en-CA"/>
        </w:rPr>
        <w:t xml:space="preserve">show in the area!  People are encouraged to come for 4:30 – seating will be available. </w:t>
      </w:r>
    </w:p>
    <w:p w:rsidR="00F30763" w:rsidRDefault="00E61F22" w:rsidP="00F30763">
      <w:pPr>
        <w:pStyle w:val="ListParagraph"/>
        <w:numPr>
          <w:ilvl w:val="0"/>
          <w:numId w:val="2"/>
        </w:numPr>
        <w:spacing w:before="100" w:beforeAutospacing="1" w:after="100" w:afterAutospacing="1"/>
        <w:rPr>
          <w:rFonts w:eastAsia="Times New Roman" w:cs="Times New Roman"/>
          <w:sz w:val="24"/>
          <w:szCs w:val="24"/>
          <w:lang w:eastAsia="en-CA"/>
        </w:rPr>
      </w:pPr>
      <w:r w:rsidRPr="00E61F22">
        <w:rPr>
          <w:rFonts w:eastAsia="Times New Roman" w:cs="Times New Roman"/>
          <w:b/>
          <w:sz w:val="24"/>
          <w:szCs w:val="24"/>
          <w:lang w:eastAsia="en-CA"/>
        </w:rPr>
        <w:t>7pm</w:t>
      </w:r>
      <w:r>
        <w:rPr>
          <w:rFonts w:eastAsia="Times New Roman" w:cs="Times New Roman"/>
          <w:sz w:val="24"/>
          <w:szCs w:val="24"/>
          <w:lang w:eastAsia="en-CA"/>
        </w:rPr>
        <w:t xml:space="preserve"> </w:t>
      </w:r>
      <w:r w:rsidR="007905C7">
        <w:rPr>
          <w:rFonts w:eastAsia="Times New Roman" w:cs="Times New Roman"/>
          <w:sz w:val="24"/>
          <w:szCs w:val="24"/>
          <w:lang w:eastAsia="en-CA"/>
        </w:rPr>
        <w:t xml:space="preserve">- </w:t>
      </w:r>
      <w:r w:rsidR="00E12F6F">
        <w:rPr>
          <w:rFonts w:eastAsia="Times New Roman" w:cs="Times New Roman"/>
          <w:sz w:val="24"/>
          <w:szCs w:val="24"/>
          <w:lang w:eastAsia="en-CA"/>
        </w:rPr>
        <w:t xml:space="preserve">Lawrence Hill, </w:t>
      </w:r>
      <w:r w:rsidR="00F30763" w:rsidRPr="00F30763">
        <w:rPr>
          <w:rFonts w:eastAsia="Times New Roman" w:cs="Times New Roman"/>
          <w:sz w:val="24"/>
          <w:szCs w:val="24"/>
          <w:lang w:eastAsia="en-CA"/>
        </w:rPr>
        <w:t>renowne</w:t>
      </w:r>
      <w:r w:rsidR="00E12F6F">
        <w:rPr>
          <w:rFonts w:eastAsia="Times New Roman" w:cs="Times New Roman"/>
          <w:sz w:val="24"/>
          <w:szCs w:val="24"/>
          <w:lang w:eastAsia="en-CA"/>
        </w:rPr>
        <w:t xml:space="preserve">d author of the Book of Negroes, </w:t>
      </w:r>
      <w:r w:rsidR="00F30763" w:rsidRPr="00F30763">
        <w:rPr>
          <w:rFonts w:eastAsia="Times New Roman" w:cs="Times New Roman"/>
          <w:sz w:val="24"/>
          <w:szCs w:val="24"/>
          <w:lang w:eastAsia="en-CA"/>
        </w:rPr>
        <w:t>host</w:t>
      </w:r>
      <w:r w:rsidR="00E12F6F">
        <w:rPr>
          <w:rFonts w:eastAsia="Times New Roman" w:cs="Times New Roman"/>
          <w:sz w:val="24"/>
          <w:szCs w:val="24"/>
          <w:lang w:eastAsia="en-CA"/>
        </w:rPr>
        <w:t>s</w:t>
      </w:r>
      <w:r w:rsidR="00F30763" w:rsidRPr="00F30763">
        <w:rPr>
          <w:rFonts w:eastAsia="Times New Roman" w:cs="Times New Roman"/>
          <w:sz w:val="24"/>
          <w:szCs w:val="24"/>
          <w:lang w:eastAsia="en-CA"/>
        </w:rPr>
        <w:t xml:space="preserve"> a sold out intimate reading and Q&amp;A at 7pm at the centre.</w:t>
      </w:r>
    </w:p>
    <w:p w:rsidR="00F30763" w:rsidRDefault="00F30763" w:rsidP="00E61F22">
      <w:pPr>
        <w:rPr>
          <w:rFonts w:eastAsia="Times New Roman" w:cs="Times New Roman"/>
          <w:b/>
          <w:sz w:val="24"/>
          <w:szCs w:val="24"/>
          <w:lang w:eastAsia="en-CA"/>
        </w:rPr>
      </w:pPr>
      <w:r w:rsidRPr="00E61F22">
        <w:rPr>
          <w:rFonts w:eastAsia="Times New Roman" w:cs="Times New Roman"/>
          <w:b/>
          <w:sz w:val="24"/>
          <w:szCs w:val="24"/>
          <w:lang w:eastAsia="en-CA"/>
        </w:rPr>
        <w:t>June 6</w:t>
      </w:r>
      <w:r w:rsidRPr="00E61F22">
        <w:rPr>
          <w:rFonts w:eastAsia="Times New Roman" w:cs="Times New Roman"/>
          <w:b/>
          <w:sz w:val="24"/>
          <w:szCs w:val="24"/>
          <w:vertAlign w:val="superscript"/>
          <w:lang w:eastAsia="en-CA"/>
        </w:rPr>
        <w:t>th</w:t>
      </w:r>
      <w:r w:rsidRPr="00E61F22">
        <w:rPr>
          <w:rFonts w:eastAsia="Times New Roman" w:cs="Times New Roman"/>
          <w:b/>
          <w:sz w:val="24"/>
          <w:szCs w:val="24"/>
          <w:lang w:eastAsia="en-CA"/>
        </w:rPr>
        <w:t xml:space="preserve"> </w:t>
      </w:r>
    </w:p>
    <w:p w:rsidR="00E61F22" w:rsidRPr="00E61F22" w:rsidRDefault="00E61F22" w:rsidP="00E61F22">
      <w:pPr>
        <w:rPr>
          <w:rFonts w:eastAsia="Times New Roman" w:cs="Times New Roman"/>
          <w:b/>
          <w:sz w:val="24"/>
          <w:szCs w:val="24"/>
          <w:lang w:eastAsia="en-CA"/>
        </w:rPr>
      </w:pPr>
    </w:p>
    <w:p w:rsidR="00F30763" w:rsidRPr="00730006" w:rsidRDefault="00E61F22" w:rsidP="00730006">
      <w:pPr>
        <w:pStyle w:val="ListParagraph"/>
        <w:numPr>
          <w:ilvl w:val="0"/>
          <w:numId w:val="4"/>
        </w:numPr>
        <w:rPr>
          <w:rFonts w:eastAsia="Times New Roman" w:cs="Times New Roman"/>
          <w:sz w:val="24"/>
          <w:szCs w:val="24"/>
          <w:lang w:eastAsia="en-CA"/>
        </w:rPr>
      </w:pPr>
      <w:r w:rsidRPr="00730006">
        <w:rPr>
          <w:rFonts w:eastAsia="Times New Roman" w:cs="Times New Roman"/>
          <w:b/>
          <w:sz w:val="24"/>
          <w:szCs w:val="24"/>
          <w:lang w:eastAsia="en-CA"/>
        </w:rPr>
        <w:t>9am</w:t>
      </w:r>
      <w:r w:rsidRPr="00730006">
        <w:rPr>
          <w:rFonts w:eastAsia="Times New Roman" w:cs="Times New Roman"/>
          <w:sz w:val="24"/>
          <w:szCs w:val="24"/>
          <w:lang w:eastAsia="en-CA"/>
        </w:rPr>
        <w:t xml:space="preserve"> </w:t>
      </w:r>
      <w:r w:rsidRPr="00730006">
        <w:rPr>
          <w:rFonts w:eastAsia="Times New Roman" w:cs="Times New Roman"/>
          <w:b/>
          <w:sz w:val="24"/>
          <w:szCs w:val="24"/>
          <w:lang w:eastAsia="en-CA"/>
        </w:rPr>
        <w:t>– 2pm</w:t>
      </w:r>
      <w:r w:rsidRPr="00730006">
        <w:rPr>
          <w:rFonts w:eastAsia="Times New Roman" w:cs="Times New Roman"/>
          <w:sz w:val="24"/>
          <w:szCs w:val="24"/>
          <w:lang w:eastAsia="en-CA"/>
        </w:rPr>
        <w:t xml:space="preserve"> </w:t>
      </w:r>
      <w:r w:rsidR="00730006" w:rsidRPr="00730006">
        <w:rPr>
          <w:rFonts w:eastAsia="Times New Roman" w:cs="Times New Roman"/>
          <w:sz w:val="24"/>
          <w:szCs w:val="24"/>
          <w:lang w:eastAsia="en-CA"/>
        </w:rPr>
        <w:t>–</w:t>
      </w:r>
      <w:r w:rsidRPr="00730006">
        <w:rPr>
          <w:rFonts w:eastAsia="Times New Roman" w:cs="Times New Roman"/>
          <w:sz w:val="24"/>
          <w:szCs w:val="24"/>
          <w:lang w:eastAsia="en-CA"/>
        </w:rPr>
        <w:t xml:space="preserve"> </w:t>
      </w:r>
      <w:r w:rsidR="00730006" w:rsidRPr="00730006">
        <w:rPr>
          <w:rFonts w:eastAsia="Times New Roman" w:cs="Times New Roman"/>
          <w:sz w:val="24"/>
          <w:szCs w:val="24"/>
          <w:lang w:eastAsia="en-CA"/>
        </w:rPr>
        <w:t xml:space="preserve">FREE </w:t>
      </w:r>
      <w:r w:rsidR="00F30763" w:rsidRPr="00730006">
        <w:rPr>
          <w:rFonts w:eastAsia="Times New Roman" w:cs="Times New Roman"/>
          <w:sz w:val="24"/>
          <w:szCs w:val="24"/>
          <w:lang w:eastAsia="en-CA"/>
        </w:rPr>
        <w:t xml:space="preserve">Tours </w:t>
      </w:r>
      <w:r w:rsidRPr="00730006">
        <w:rPr>
          <w:rFonts w:eastAsia="Times New Roman" w:cs="Times New Roman"/>
          <w:sz w:val="24"/>
          <w:szCs w:val="24"/>
          <w:lang w:eastAsia="en-CA"/>
        </w:rPr>
        <w:t>of the C</w:t>
      </w:r>
      <w:r w:rsidR="00730006" w:rsidRPr="00730006">
        <w:rPr>
          <w:rFonts w:eastAsia="Times New Roman" w:cs="Times New Roman"/>
          <w:sz w:val="24"/>
          <w:szCs w:val="24"/>
          <w:lang w:eastAsia="en-CA"/>
        </w:rPr>
        <w:t xml:space="preserve">entre.  </w:t>
      </w:r>
      <w:r w:rsidR="00730006">
        <w:rPr>
          <w:rFonts w:eastAsia="Times New Roman" w:cs="Times New Roman"/>
          <w:sz w:val="24"/>
          <w:szCs w:val="24"/>
          <w:lang w:eastAsia="en-CA"/>
        </w:rPr>
        <w:t>T</w:t>
      </w:r>
      <w:r w:rsidR="00730006" w:rsidRPr="00730006">
        <w:rPr>
          <w:rFonts w:eastAsia="Times New Roman" w:cs="Times New Roman"/>
          <w:sz w:val="24"/>
          <w:szCs w:val="24"/>
          <w:lang w:eastAsia="en-CA"/>
        </w:rPr>
        <w:t>he centre will be closed during the stage presentation.</w:t>
      </w:r>
      <w:r w:rsidRPr="00730006">
        <w:rPr>
          <w:rFonts w:eastAsia="Times New Roman" w:cs="Times New Roman"/>
          <w:sz w:val="24"/>
          <w:szCs w:val="24"/>
          <w:lang w:eastAsia="en-CA"/>
        </w:rPr>
        <w:t xml:space="preserve"> </w:t>
      </w:r>
    </w:p>
    <w:p w:rsidR="00F30763" w:rsidRDefault="00354B14" w:rsidP="00730006">
      <w:pPr>
        <w:pStyle w:val="ListParagraph"/>
        <w:numPr>
          <w:ilvl w:val="0"/>
          <w:numId w:val="4"/>
        </w:numPr>
        <w:rPr>
          <w:rFonts w:eastAsia="Times New Roman" w:cs="Times New Roman"/>
          <w:sz w:val="24"/>
          <w:szCs w:val="24"/>
          <w:lang w:eastAsia="en-CA"/>
        </w:rPr>
      </w:pPr>
      <w:r w:rsidRPr="00354B14">
        <w:rPr>
          <w:rFonts w:eastAsia="Times New Roman" w:cs="Times New Roman"/>
          <w:b/>
          <w:sz w:val="24"/>
          <w:szCs w:val="24"/>
          <w:lang w:eastAsia="en-CA"/>
        </w:rPr>
        <w:t>9am</w:t>
      </w:r>
      <w:r w:rsidR="00E61F22" w:rsidRPr="00730006">
        <w:rPr>
          <w:rFonts w:eastAsia="Times New Roman" w:cs="Times New Roman"/>
          <w:sz w:val="24"/>
          <w:szCs w:val="24"/>
          <w:lang w:eastAsia="en-CA"/>
        </w:rPr>
        <w:t xml:space="preserve"> - </w:t>
      </w:r>
      <w:r w:rsidR="00F30763" w:rsidRPr="00730006">
        <w:rPr>
          <w:rFonts w:eastAsia="Times New Roman" w:cs="Times New Roman"/>
          <w:sz w:val="24"/>
          <w:szCs w:val="24"/>
          <w:lang w:eastAsia="en-CA"/>
        </w:rPr>
        <w:t xml:space="preserve">Shuttle service begins in Shelburne </w:t>
      </w:r>
      <w:proofErr w:type="gramStart"/>
      <w:r w:rsidR="00F30763" w:rsidRPr="00730006">
        <w:rPr>
          <w:rFonts w:eastAsia="Times New Roman" w:cs="Times New Roman"/>
          <w:sz w:val="24"/>
          <w:szCs w:val="24"/>
          <w:lang w:eastAsia="en-CA"/>
        </w:rPr>
        <w:t xml:space="preserve">–  </w:t>
      </w:r>
      <w:r w:rsidR="00E61F22" w:rsidRPr="00730006">
        <w:rPr>
          <w:rFonts w:eastAsia="Times New Roman" w:cs="Times New Roman"/>
          <w:sz w:val="24"/>
          <w:szCs w:val="24"/>
          <w:lang w:eastAsia="en-CA"/>
        </w:rPr>
        <w:t>see</w:t>
      </w:r>
      <w:proofErr w:type="gramEnd"/>
      <w:r w:rsidR="00E61F22" w:rsidRPr="00730006">
        <w:rPr>
          <w:rFonts w:eastAsia="Times New Roman" w:cs="Times New Roman"/>
          <w:sz w:val="24"/>
          <w:szCs w:val="24"/>
          <w:lang w:eastAsia="en-CA"/>
        </w:rPr>
        <w:t xml:space="preserve"> map of route </w:t>
      </w:r>
      <w:r w:rsidR="00C63F5E">
        <w:rPr>
          <w:rFonts w:eastAsia="Times New Roman" w:cs="Times New Roman"/>
          <w:sz w:val="24"/>
          <w:szCs w:val="24"/>
          <w:lang w:eastAsia="en-CA"/>
        </w:rPr>
        <w:t>for pick</w:t>
      </w:r>
      <w:r w:rsidR="00B905B8">
        <w:rPr>
          <w:rFonts w:eastAsia="Times New Roman" w:cs="Times New Roman"/>
          <w:sz w:val="24"/>
          <w:szCs w:val="24"/>
          <w:lang w:eastAsia="en-CA"/>
        </w:rPr>
        <w:t>up</w:t>
      </w:r>
      <w:r w:rsidR="00C63F5E">
        <w:rPr>
          <w:rFonts w:eastAsia="Times New Roman" w:cs="Times New Roman"/>
          <w:sz w:val="24"/>
          <w:szCs w:val="24"/>
          <w:lang w:eastAsia="en-CA"/>
        </w:rPr>
        <w:t xml:space="preserve"> locations and </w:t>
      </w:r>
      <w:r w:rsidR="00F30763" w:rsidRPr="00730006">
        <w:rPr>
          <w:rFonts w:eastAsia="Times New Roman" w:cs="Times New Roman"/>
          <w:sz w:val="24"/>
          <w:szCs w:val="24"/>
          <w:lang w:eastAsia="en-CA"/>
        </w:rPr>
        <w:t>recommended parking areas</w:t>
      </w:r>
      <w:r w:rsidR="00C63F5E">
        <w:rPr>
          <w:rFonts w:eastAsia="Times New Roman" w:cs="Times New Roman"/>
          <w:sz w:val="24"/>
          <w:szCs w:val="24"/>
          <w:lang w:eastAsia="en-CA"/>
        </w:rPr>
        <w:t xml:space="preserve">. </w:t>
      </w:r>
      <w:r w:rsidR="00F30763" w:rsidRPr="00730006">
        <w:rPr>
          <w:rFonts w:eastAsia="Times New Roman" w:cs="Times New Roman"/>
          <w:sz w:val="24"/>
          <w:szCs w:val="24"/>
          <w:lang w:eastAsia="en-CA"/>
        </w:rPr>
        <w:t xml:space="preserve"> </w:t>
      </w:r>
    </w:p>
    <w:p w:rsidR="00526B32" w:rsidRPr="00730006" w:rsidRDefault="00526B32" w:rsidP="00730006">
      <w:pPr>
        <w:pStyle w:val="ListParagraph"/>
        <w:numPr>
          <w:ilvl w:val="0"/>
          <w:numId w:val="4"/>
        </w:numPr>
        <w:rPr>
          <w:rFonts w:eastAsia="Times New Roman" w:cs="Times New Roman"/>
          <w:sz w:val="24"/>
          <w:szCs w:val="24"/>
          <w:lang w:eastAsia="en-CA"/>
        </w:rPr>
      </w:pPr>
      <w:r>
        <w:rPr>
          <w:rFonts w:eastAsia="Times New Roman" w:cs="Times New Roman"/>
          <w:b/>
          <w:sz w:val="24"/>
          <w:szCs w:val="24"/>
          <w:lang w:eastAsia="en-CA"/>
        </w:rPr>
        <w:t>12</w:t>
      </w:r>
      <w:r w:rsidRPr="00526B32">
        <w:rPr>
          <w:rFonts w:eastAsia="Times New Roman" w:cs="Times New Roman"/>
          <w:b/>
          <w:sz w:val="24"/>
          <w:szCs w:val="24"/>
          <w:lang w:eastAsia="en-CA"/>
        </w:rPr>
        <w:t>:30</w:t>
      </w:r>
      <w:r>
        <w:rPr>
          <w:rFonts w:eastAsia="Times New Roman" w:cs="Times New Roman"/>
          <w:sz w:val="24"/>
          <w:szCs w:val="24"/>
          <w:lang w:eastAsia="en-CA"/>
        </w:rPr>
        <w:t xml:space="preserve"> – </w:t>
      </w:r>
      <w:r w:rsidRPr="00730006">
        <w:rPr>
          <w:rFonts w:eastAsia="Times New Roman" w:cs="Times New Roman"/>
          <w:sz w:val="24"/>
          <w:szCs w:val="24"/>
          <w:lang w:eastAsia="en-CA"/>
        </w:rPr>
        <w:t>Dr. John</w:t>
      </w:r>
      <w:r>
        <w:rPr>
          <w:rFonts w:eastAsia="Times New Roman" w:cs="Times New Roman"/>
          <w:sz w:val="24"/>
          <w:szCs w:val="24"/>
          <w:lang w:eastAsia="en-CA"/>
        </w:rPr>
        <w:t xml:space="preserve"> W. Franklin of the Smithsonian</w:t>
      </w:r>
    </w:p>
    <w:p w:rsidR="00E61F22" w:rsidRPr="00730006" w:rsidRDefault="00E61F22" w:rsidP="00730006">
      <w:pPr>
        <w:pStyle w:val="ListParagraph"/>
        <w:numPr>
          <w:ilvl w:val="0"/>
          <w:numId w:val="4"/>
        </w:numPr>
        <w:rPr>
          <w:rFonts w:eastAsia="Times New Roman" w:cs="Times New Roman"/>
          <w:sz w:val="24"/>
          <w:szCs w:val="24"/>
          <w:lang w:eastAsia="en-CA"/>
        </w:rPr>
      </w:pPr>
      <w:r w:rsidRPr="00730006">
        <w:rPr>
          <w:rFonts w:eastAsia="Times New Roman" w:cs="Times New Roman"/>
          <w:b/>
          <w:sz w:val="24"/>
          <w:szCs w:val="24"/>
          <w:lang w:eastAsia="en-CA"/>
        </w:rPr>
        <w:t>1:30 pm</w:t>
      </w:r>
      <w:r w:rsidRPr="00730006">
        <w:rPr>
          <w:rFonts w:eastAsia="Times New Roman" w:cs="Times New Roman"/>
          <w:sz w:val="24"/>
          <w:szCs w:val="24"/>
          <w:lang w:eastAsia="en-CA"/>
        </w:rPr>
        <w:t xml:space="preserve"> – Opening Procession – Public is invited </w:t>
      </w:r>
      <w:r w:rsidR="00730006" w:rsidRPr="00730006">
        <w:rPr>
          <w:rFonts w:eastAsia="Times New Roman" w:cs="Times New Roman"/>
          <w:sz w:val="24"/>
          <w:szCs w:val="24"/>
          <w:lang w:eastAsia="en-CA"/>
        </w:rPr>
        <w:t xml:space="preserve">and encouraged </w:t>
      </w:r>
      <w:r w:rsidRPr="00730006">
        <w:rPr>
          <w:rFonts w:eastAsia="Times New Roman" w:cs="Times New Roman"/>
          <w:sz w:val="24"/>
          <w:szCs w:val="24"/>
          <w:lang w:eastAsia="en-CA"/>
        </w:rPr>
        <w:t>to participate in the procession from the sacred burial ground to the stage area –</w:t>
      </w:r>
      <w:r w:rsidR="00730006" w:rsidRPr="00730006">
        <w:rPr>
          <w:rFonts w:eastAsia="Times New Roman" w:cs="Times New Roman"/>
          <w:sz w:val="24"/>
          <w:szCs w:val="24"/>
          <w:lang w:eastAsia="en-CA"/>
        </w:rPr>
        <w:t xml:space="preserve"> </w:t>
      </w:r>
      <w:r w:rsidRPr="00730006">
        <w:rPr>
          <w:rFonts w:eastAsia="Times New Roman" w:cs="Times New Roman"/>
          <w:sz w:val="24"/>
          <w:szCs w:val="24"/>
          <w:lang w:eastAsia="en-CA"/>
        </w:rPr>
        <w:t xml:space="preserve">the procession </w:t>
      </w:r>
      <w:r w:rsidR="00730006" w:rsidRPr="00730006">
        <w:rPr>
          <w:rFonts w:eastAsia="Times New Roman" w:cs="Times New Roman"/>
          <w:sz w:val="24"/>
          <w:szCs w:val="24"/>
          <w:lang w:eastAsia="en-CA"/>
        </w:rPr>
        <w:t>will include</w:t>
      </w:r>
      <w:r w:rsidRPr="00730006">
        <w:rPr>
          <w:rFonts w:eastAsia="Times New Roman" w:cs="Times New Roman"/>
          <w:sz w:val="24"/>
          <w:szCs w:val="24"/>
          <w:lang w:eastAsia="en-CA"/>
        </w:rPr>
        <w:t xml:space="preserve"> community leaders and featured musicians and artists. This will be a short walk approximately 5 minutes</w:t>
      </w:r>
      <w:r w:rsidR="00730006" w:rsidRPr="00730006">
        <w:rPr>
          <w:rFonts w:eastAsia="Times New Roman" w:cs="Times New Roman"/>
          <w:sz w:val="24"/>
          <w:szCs w:val="24"/>
          <w:lang w:eastAsia="en-CA"/>
        </w:rPr>
        <w:t xml:space="preserve">.  Seating near the stage area will be limited the public is encouraged to take folding or portable chairs where possible and dress for the weather as this is a rain or shine event. </w:t>
      </w:r>
      <w:r w:rsidRPr="00730006">
        <w:rPr>
          <w:rFonts w:eastAsia="Times New Roman" w:cs="Times New Roman"/>
          <w:sz w:val="24"/>
          <w:szCs w:val="24"/>
          <w:lang w:eastAsia="en-CA"/>
        </w:rPr>
        <w:t xml:space="preserve"> </w:t>
      </w:r>
    </w:p>
    <w:p w:rsidR="00E61F22" w:rsidRPr="00730006" w:rsidRDefault="007905C7" w:rsidP="00730006">
      <w:pPr>
        <w:pStyle w:val="ListParagraph"/>
        <w:numPr>
          <w:ilvl w:val="0"/>
          <w:numId w:val="4"/>
        </w:numPr>
        <w:rPr>
          <w:rFonts w:eastAsia="Times New Roman" w:cs="Times New Roman"/>
          <w:sz w:val="24"/>
          <w:szCs w:val="24"/>
          <w:lang w:eastAsia="en-CA"/>
        </w:rPr>
      </w:pPr>
      <w:r>
        <w:rPr>
          <w:rFonts w:eastAsia="Times New Roman" w:cs="Times New Roman"/>
          <w:b/>
          <w:sz w:val="24"/>
          <w:szCs w:val="24"/>
          <w:lang w:eastAsia="en-CA"/>
        </w:rPr>
        <w:t>2</w:t>
      </w:r>
      <w:r w:rsidR="00E61F22" w:rsidRPr="00730006">
        <w:rPr>
          <w:rFonts w:eastAsia="Times New Roman" w:cs="Times New Roman"/>
          <w:b/>
          <w:sz w:val="24"/>
          <w:szCs w:val="24"/>
          <w:lang w:eastAsia="en-CA"/>
        </w:rPr>
        <w:t xml:space="preserve"> pm</w:t>
      </w:r>
      <w:r w:rsidR="00E61F22" w:rsidRPr="00730006">
        <w:rPr>
          <w:rFonts w:eastAsia="Times New Roman" w:cs="Times New Roman"/>
          <w:sz w:val="24"/>
          <w:szCs w:val="24"/>
          <w:lang w:eastAsia="en-CA"/>
        </w:rPr>
        <w:t xml:space="preserve"> – Journey Back to Birchtown begins – with an opening by Dr. Elizabeth Cromwell, Deborah Hill, Lawrence Hill, the Hon. Gerald </w:t>
      </w:r>
      <w:proofErr w:type="spellStart"/>
      <w:r w:rsidR="00E61F22" w:rsidRPr="00730006">
        <w:rPr>
          <w:rFonts w:eastAsia="Times New Roman" w:cs="Times New Roman"/>
          <w:sz w:val="24"/>
          <w:szCs w:val="24"/>
          <w:lang w:eastAsia="en-CA"/>
        </w:rPr>
        <w:t>Keddy</w:t>
      </w:r>
      <w:proofErr w:type="spellEnd"/>
      <w:r w:rsidR="00E61F22" w:rsidRPr="00730006">
        <w:rPr>
          <w:rFonts w:eastAsia="Times New Roman" w:cs="Times New Roman"/>
          <w:sz w:val="24"/>
          <w:szCs w:val="24"/>
          <w:lang w:eastAsia="en-CA"/>
        </w:rPr>
        <w:t xml:space="preserve"> and the Hon., Tony Ince. </w:t>
      </w:r>
    </w:p>
    <w:p w:rsidR="00E61F22" w:rsidRDefault="00E61F22" w:rsidP="00730006">
      <w:pPr>
        <w:pStyle w:val="ListParagraph"/>
        <w:numPr>
          <w:ilvl w:val="0"/>
          <w:numId w:val="4"/>
        </w:numPr>
        <w:rPr>
          <w:rFonts w:eastAsia="Times New Roman" w:cs="Times New Roman"/>
          <w:sz w:val="24"/>
          <w:szCs w:val="24"/>
          <w:lang w:eastAsia="en-CA"/>
        </w:rPr>
      </w:pPr>
      <w:r w:rsidRPr="00730006">
        <w:rPr>
          <w:rFonts w:eastAsia="Times New Roman" w:cs="Times New Roman"/>
          <w:b/>
          <w:sz w:val="24"/>
          <w:szCs w:val="24"/>
          <w:lang w:eastAsia="en-CA"/>
        </w:rPr>
        <w:t>2:10 pm</w:t>
      </w:r>
      <w:r w:rsidRPr="00730006">
        <w:rPr>
          <w:rFonts w:eastAsia="Times New Roman" w:cs="Times New Roman"/>
          <w:sz w:val="24"/>
          <w:szCs w:val="24"/>
          <w:lang w:eastAsia="en-CA"/>
        </w:rPr>
        <w:t xml:space="preserve"> </w:t>
      </w:r>
      <w:proofErr w:type="gramStart"/>
      <w:r w:rsidRPr="00730006">
        <w:rPr>
          <w:rFonts w:eastAsia="Times New Roman" w:cs="Times New Roman"/>
          <w:sz w:val="24"/>
          <w:szCs w:val="24"/>
          <w:lang w:eastAsia="en-CA"/>
        </w:rPr>
        <w:t xml:space="preserve">–  </w:t>
      </w:r>
      <w:r w:rsidRPr="00730006">
        <w:rPr>
          <w:rFonts w:eastAsia="Times New Roman" w:cs="Times New Roman"/>
          <w:b/>
          <w:bCs/>
          <w:i/>
          <w:iCs/>
          <w:sz w:val="24"/>
          <w:szCs w:val="24"/>
          <w:lang w:eastAsia="en-CA"/>
        </w:rPr>
        <w:t>The</w:t>
      </w:r>
      <w:proofErr w:type="gramEnd"/>
      <w:r w:rsidRPr="00730006">
        <w:rPr>
          <w:rFonts w:eastAsia="Times New Roman" w:cs="Times New Roman"/>
          <w:b/>
          <w:bCs/>
          <w:i/>
          <w:iCs/>
          <w:sz w:val="24"/>
          <w:szCs w:val="24"/>
          <w:lang w:eastAsia="en-CA"/>
        </w:rPr>
        <w:t> Journey Back to Birchtown</w:t>
      </w:r>
      <w:r w:rsidRPr="00730006">
        <w:rPr>
          <w:rFonts w:eastAsia="Times New Roman" w:cs="Times New Roman"/>
          <w:i/>
          <w:iCs/>
          <w:sz w:val="24"/>
          <w:szCs w:val="24"/>
          <w:lang w:eastAsia="en-CA"/>
        </w:rPr>
        <w:t xml:space="preserve"> </w:t>
      </w:r>
      <w:r w:rsidRPr="00730006">
        <w:rPr>
          <w:rFonts w:eastAsia="Times New Roman" w:cs="Times New Roman"/>
          <w:sz w:val="24"/>
          <w:szCs w:val="24"/>
          <w:lang w:eastAsia="en-CA"/>
        </w:rPr>
        <w:t xml:space="preserve">begins featuring performances by African Nova Scotian artists and a multi-media stage presentation.  Performers include Juno award-winner JRDN, Jeremiah Sparks, Dutch Robinson, Shelley Hamilton, Cyndi Cain, the Nova Scotia Mass Choir, the Sierra Leone dancers, </w:t>
      </w:r>
      <w:proofErr w:type="spellStart"/>
      <w:r w:rsidRPr="00730006">
        <w:rPr>
          <w:rFonts w:eastAsia="Times New Roman" w:cs="Times New Roman"/>
          <w:sz w:val="24"/>
          <w:szCs w:val="24"/>
          <w:lang w:eastAsia="en-CA"/>
        </w:rPr>
        <w:t>Shauntay</w:t>
      </w:r>
      <w:proofErr w:type="spellEnd"/>
      <w:r w:rsidRPr="00730006">
        <w:rPr>
          <w:rFonts w:eastAsia="Times New Roman" w:cs="Times New Roman"/>
          <w:sz w:val="24"/>
          <w:szCs w:val="24"/>
          <w:lang w:eastAsia="en-CA"/>
        </w:rPr>
        <w:t xml:space="preserve"> Grant, Hillcrest Academy Djembe Group and many more. </w:t>
      </w:r>
    </w:p>
    <w:p w:rsidR="00730006" w:rsidRPr="00730006" w:rsidRDefault="00730006" w:rsidP="00730006">
      <w:pPr>
        <w:pStyle w:val="ListParagraph"/>
        <w:numPr>
          <w:ilvl w:val="0"/>
          <w:numId w:val="4"/>
        </w:numPr>
        <w:spacing w:before="100" w:beforeAutospacing="1" w:after="100" w:afterAutospacing="1"/>
        <w:rPr>
          <w:rFonts w:eastAsia="Times New Roman" w:cs="Times New Roman"/>
          <w:sz w:val="24"/>
          <w:szCs w:val="24"/>
          <w:lang w:eastAsia="en-CA"/>
        </w:rPr>
      </w:pPr>
      <w:r w:rsidRPr="00730006">
        <w:rPr>
          <w:rFonts w:eastAsia="Times New Roman" w:cs="Times New Roman"/>
          <w:b/>
          <w:sz w:val="24"/>
          <w:szCs w:val="24"/>
          <w:lang w:eastAsia="en-CA"/>
        </w:rPr>
        <w:t>9pm-1am</w:t>
      </w:r>
      <w:r>
        <w:rPr>
          <w:rFonts w:eastAsia="Times New Roman" w:cs="Times New Roman"/>
          <w:sz w:val="24"/>
          <w:szCs w:val="24"/>
          <w:lang w:eastAsia="en-CA"/>
        </w:rPr>
        <w:t xml:space="preserve"> - </w:t>
      </w:r>
      <w:r w:rsidRPr="00730006">
        <w:rPr>
          <w:rFonts w:eastAsia="Times New Roman" w:cs="Times New Roman"/>
          <w:sz w:val="24"/>
          <w:szCs w:val="24"/>
          <w:lang w:eastAsia="en-CA"/>
        </w:rPr>
        <w:t xml:space="preserve">A celebratory dance, featuring the </w:t>
      </w:r>
      <w:hyperlink r:id="rId8" w:history="1">
        <w:r w:rsidRPr="00730006">
          <w:rPr>
            <w:rFonts w:eastAsia="Times New Roman" w:cs="Times New Roman"/>
            <w:sz w:val="24"/>
            <w:szCs w:val="24"/>
            <w:lang w:eastAsia="en-CA"/>
          </w:rPr>
          <w:t>Carson Downey Band</w:t>
        </w:r>
      </w:hyperlink>
      <w:r w:rsidRPr="00730006">
        <w:rPr>
          <w:rFonts w:eastAsia="Times New Roman" w:cs="Times New Roman"/>
          <w:sz w:val="24"/>
          <w:szCs w:val="24"/>
          <w:lang w:eastAsia="en-CA"/>
        </w:rPr>
        <w:t>, will be held at the Shelburne Community Centre from 9pm to 1am for patrons 19+. Tickets are $10/person. Cash bar will be available.</w:t>
      </w:r>
    </w:p>
    <w:p w:rsidR="00730006" w:rsidRPr="007905C7" w:rsidRDefault="00730006" w:rsidP="00730006">
      <w:pPr>
        <w:spacing w:before="100" w:beforeAutospacing="1" w:after="100" w:afterAutospacing="1"/>
        <w:rPr>
          <w:rFonts w:eastAsia="Times New Roman" w:cs="Times New Roman"/>
          <w:sz w:val="24"/>
          <w:szCs w:val="24"/>
          <w:lang w:eastAsia="en-CA"/>
        </w:rPr>
      </w:pPr>
      <w:r w:rsidRPr="007905C7">
        <w:rPr>
          <w:rFonts w:eastAsia="Times New Roman" w:cs="Times New Roman"/>
          <w:b/>
          <w:sz w:val="24"/>
          <w:szCs w:val="24"/>
          <w:lang w:eastAsia="en-CA"/>
        </w:rPr>
        <w:lastRenderedPageBreak/>
        <w:t>NOTE:</w:t>
      </w:r>
      <w:r w:rsidRPr="007905C7">
        <w:rPr>
          <w:rFonts w:eastAsia="Times New Roman" w:cs="Times New Roman"/>
          <w:sz w:val="24"/>
          <w:szCs w:val="24"/>
          <w:lang w:eastAsia="en-CA"/>
        </w:rPr>
        <w:t xml:space="preserve"> </w:t>
      </w:r>
      <w:bookmarkStart w:id="0" w:name="_GoBack"/>
      <w:bookmarkEnd w:id="0"/>
    </w:p>
    <w:p w:rsidR="00730006" w:rsidRPr="007905C7" w:rsidRDefault="00730006" w:rsidP="00730006">
      <w:pPr>
        <w:pStyle w:val="ListParagraph"/>
        <w:numPr>
          <w:ilvl w:val="0"/>
          <w:numId w:val="3"/>
        </w:numPr>
        <w:rPr>
          <w:rFonts w:eastAsia="Times New Roman" w:cs="Times New Roman"/>
          <w:sz w:val="24"/>
          <w:szCs w:val="24"/>
          <w:lang w:eastAsia="en-CA"/>
        </w:rPr>
      </w:pPr>
      <w:r w:rsidRPr="007905C7">
        <w:rPr>
          <w:rFonts w:eastAsia="Times New Roman" w:cs="Times New Roman"/>
          <w:sz w:val="24"/>
          <w:szCs w:val="24"/>
          <w:lang w:eastAsia="en-CA"/>
        </w:rPr>
        <w:t>The event is rain or shine, please dress accordingly.  </w:t>
      </w:r>
    </w:p>
    <w:p w:rsidR="00730006" w:rsidRPr="007905C7" w:rsidRDefault="00730006" w:rsidP="00730006">
      <w:pPr>
        <w:pStyle w:val="ListParagraph"/>
        <w:numPr>
          <w:ilvl w:val="0"/>
          <w:numId w:val="3"/>
        </w:numPr>
        <w:rPr>
          <w:rFonts w:eastAsia="Times New Roman" w:cs="Times New Roman"/>
          <w:sz w:val="24"/>
          <w:szCs w:val="24"/>
          <w:lang w:eastAsia="en-CA"/>
        </w:rPr>
      </w:pPr>
      <w:r w:rsidRPr="007905C7">
        <w:rPr>
          <w:rFonts w:eastAsia="Times New Roman" w:cs="Times New Roman"/>
          <w:sz w:val="24"/>
          <w:szCs w:val="24"/>
          <w:lang w:eastAsia="en-CA"/>
        </w:rPr>
        <w:t xml:space="preserve">Seating is limited.  We encourage visitors to bring folding chairs.  </w:t>
      </w:r>
    </w:p>
    <w:p w:rsidR="00730006" w:rsidRPr="007905C7" w:rsidRDefault="00730006" w:rsidP="00730006">
      <w:pPr>
        <w:pStyle w:val="ListParagraph"/>
        <w:numPr>
          <w:ilvl w:val="0"/>
          <w:numId w:val="3"/>
        </w:numPr>
        <w:rPr>
          <w:rFonts w:eastAsia="Times New Roman" w:cs="Times New Roman"/>
          <w:sz w:val="24"/>
          <w:szCs w:val="24"/>
          <w:lang w:eastAsia="en-CA"/>
        </w:rPr>
      </w:pPr>
      <w:r w:rsidRPr="007905C7">
        <w:rPr>
          <w:rFonts w:eastAsia="Times New Roman" w:cs="Times New Roman"/>
          <w:sz w:val="24"/>
          <w:szCs w:val="24"/>
          <w:lang w:eastAsia="en-CA"/>
        </w:rPr>
        <w:t xml:space="preserve">Due to limited parking in Birchtown, we also encourage visitors to use the FREE shuttle bus service transporting visitors from Shelburne to Birchtown every half hour.  The shuttle will pick up and drop off passengers at the Shelburne Community Centre parking lot.  </w:t>
      </w:r>
      <w:r w:rsidR="007905C7">
        <w:rPr>
          <w:rFonts w:eastAsia="Times New Roman" w:cs="Times New Roman"/>
          <w:sz w:val="24"/>
          <w:szCs w:val="24"/>
          <w:lang w:eastAsia="en-CA"/>
        </w:rPr>
        <w:t>Shuttle service available on June 6</w:t>
      </w:r>
      <w:r w:rsidR="007905C7" w:rsidRPr="007905C7">
        <w:rPr>
          <w:rFonts w:eastAsia="Times New Roman" w:cs="Times New Roman"/>
          <w:sz w:val="24"/>
          <w:szCs w:val="24"/>
          <w:vertAlign w:val="superscript"/>
          <w:lang w:eastAsia="en-CA"/>
        </w:rPr>
        <w:t>th</w:t>
      </w:r>
      <w:r w:rsidR="007905C7">
        <w:rPr>
          <w:rFonts w:eastAsia="Times New Roman" w:cs="Times New Roman"/>
          <w:sz w:val="24"/>
          <w:szCs w:val="24"/>
          <w:lang w:eastAsia="en-CA"/>
        </w:rPr>
        <w:t xml:space="preserve"> ONLY</w:t>
      </w:r>
    </w:p>
    <w:p w:rsidR="007905C7" w:rsidRPr="00C7402C" w:rsidRDefault="00730006" w:rsidP="00C7402C">
      <w:pPr>
        <w:pStyle w:val="ListParagraph"/>
        <w:numPr>
          <w:ilvl w:val="0"/>
          <w:numId w:val="3"/>
        </w:numPr>
        <w:rPr>
          <w:rFonts w:eastAsia="Times New Roman" w:cs="Times New Roman"/>
          <w:sz w:val="24"/>
          <w:szCs w:val="24"/>
          <w:lang w:eastAsia="en-CA"/>
        </w:rPr>
      </w:pPr>
      <w:r w:rsidRPr="007905C7">
        <w:rPr>
          <w:rFonts w:eastAsia="Times New Roman" w:cs="Times New Roman"/>
          <w:sz w:val="24"/>
          <w:szCs w:val="24"/>
          <w:lang w:eastAsia="en-CA"/>
        </w:rPr>
        <w:t xml:space="preserve">The Birchtown Community Centre will be hosting a BBQ lunch.  Menu will include hamburgers, hotdogs, sausages and potato salad.  We encourage people to bring small bills as there is no ATM on site. </w:t>
      </w:r>
    </w:p>
    <w:p w:rsidR="00F30763" w:rsidRPr="00730006" w:rsidRDefault="00C7402C" w:rsidP="002C6BA8">
      <w:pPr>
        <w:spacing w:before="100" w:beforeAutospacing="1" w:after="100" w:afterAutospacing="1"/>
        <w:rPr>
          <w:rFonts w:eastAsia="Times New Roman" w:cs="Times New Roman"/>
          <w:b/>
          <w:sz w:val="24"/>
          <w:szCs w:val="24"/>
          <w:lang w:eastAsia="en-CA"/>
        </w:rPr>
      </w:pPr>
      <w:r>
        <w:rPr>
          <w:rFonts w:eastAsia="Times New Roman" w:cs="Times New Roman"/>
          <w:b/>
          <w:noProof/>
          <w:sz w:val="24"/>
          <w:szCs w:val="24"/>
          <w:lang w:val="en-CA" w:eastAsia="en-CA"/>
        </w:rPr>
        <w:drawing>
          <wp:anchor distT="0" distB="0" distL="114300" distR="114300" simplePos="0" relativeHeight="251661312" behindDoc="1" locked="0" layoutInCell="1" allowOverlap="1">
            <wp:simplePos x="0" y="0"/>
            <wp:positionH relativeFrom="column">
              <wp:posOffset>19050</wp:posOffset>
            </wp:positionH>
            <wp:positionV relativeFrom="paragraph">
              <wp:posOffset>544195</wp:posOffset>
            </wp:positionV>
            <wp:extent cx="6171565" cy="3177540"/>
            <wp:effectExtent l="19050" t="0" r="635" b="0"/>
            <wp:wrapTight wrapText="bothSides">
              <wp:wrapPolygon edited="0">
                <wp:start x="-67" y="0"/>
                <wp:lineTo x="-67" y="21496"/>
                <wp:lineTo x="21602" y="21496"/>
                <wp:lineTo x="21602" y="0"/>
                <wp:lineTo x="-6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9338" t="9227" r="2075" b="8612"/>
                    <a:stretch>
                      <a:fillRect/>
                    </a:stretch>
                  </pic:blipFill>
                  <pic:spPr bwMode="auto">
                    <a:xfrm>
                      <a:off x="0" y="0"/>
                      <a:ext cx="6171565" cy="3177540"/>
                    </a:xfrm>
                    <a:prstGeom prst="rect">
                      <a:avLst/>
                    </a:prstGeom>
                    <a:noFill/>
                    <a:ln w="9525">
                      <a:noFill/>
                      <a:miter lim="800000"/>
                      <a:headEnd/>
                      <a:tailEnd/>
                    </a:ln>
                  </pic:spPr>
                </pic:pic>
              </a:graphicData>
            </a:graphic>
          </wp:anchor>
        </w:drawing>
      </w:r>
      <w:r w:rsidR="00730006" w:rsidRPr="00730006">
        <w:rPr>
          <w:rFonts w:eastAsia="Times New Roman" w:cs="Times New Roman"/>
          <w:b/>
          <w:sz w:val="24"/>
          <w:szCs w:val="24"/>
          <w:lang w:eastAsia="en-CA"/>
        </w:rPr>
        <w:t xml:space="preserve">FREE Shuttle Bus Route </w:t>
      </w:r>
      <w:r w:rsidR="007905C7">
        <w:rPr>
          <w:rFonts w:eastAsia="Times New Roman" w:cs="Times New Roman"/>
          <w:b/>
          <w:sz w:val="24"/>
          <w:szCs w:val="24"/>
          <w:lang w:eastAsia="en-CA"/>
        </w:rPr>
        <w:t>ONLY available JUNE 6th</w:t>
      </w:r>
    </w:p>
    <w:p w:rsidR="00C7402C" w:rsidRPr="00C7402C" w:rsidRDefault="00C7402C" w:rsidP="00C7402C">
      <w:pPr>
        <w:rPr>
          <w:rFonts w:eastAsia="Times New Roman" w:cs="Times New Roman"/>
          <w:sz w:val="24"/>
          <w:szCs w:val="24"/>
          <w:lang w:val="en-CA" w:eastAsia="en-CA"/>
        </w:rPr>
      </w:pPr>
      <w:r w:rsidRPr="00C7402C">
        <w:rPr>
          <w:rFonts w:eastAsia="Times New Roman" w:cs="Times New Roman"/>
          <w:sz w:val="24"/>
          <w:szCs w:val="24"/>
          <w:lang w:val="en-CA" w:eastAsia="en-CA"/>
        </w:rPr>
        <w:t>Stop 1- M</w:t>
      </w:r>
      <w:r w:rsidR="00460D03">
        <w:rPr>
          <w:rFonts w:eastAsia="Times New Roman" w:cs="Times New Roman"/>
          <w:sz w:val="24"/>
          <w:szCs w:val="24"/>
          <w:lang w:val="en-CA" w:eastAsia="en-CA"/>
        </w:rPr>
        <w:t>a</w:t>
      </w:r>
      <w:r w:rsidRPr="00C7402C">
        <w:rPr>
          <w:rFonts w:eastAsia="Times New Roman" w:cs="Times New Roman"/>
          <w:sz w:val="24"/>
          <w:szCs w:val="24"/>
          <w:lang w:val="en-CA" w:eastAsia="en-CA"/>
        </w:rPr>
        <w:t xml:space="preserve">cKenzie Cottages (park at library parking lot) and Wildwood Motel 260 Water St. </w:t>
      </w:r>
    </w:p>
    <w:p w:rsidR="00C7402C" w:rsidRPr="00C7402C" w:rsidRDefault="00C7402C" w:rsidP="00C7402C">
      <w:pPr>
        <w:rPr>
          <w:rFonts w:eastAsia="Times New Roman" w:cs="Times New Roman"/>
          <w:sz w:val="24"/>
          <w:szCs w:val="24"/>
          <w:lang w:val="en-CA" w:eastAsia="en-CA"/>
        </w:rPr>
      </w:pPr>
      <w:r w:rsidRPr="00C7402C">
        <w:rPr>
          <w:rFonts w:eastAsia="Times New Roman" w:cs="Times New Roman"/>
          <w:sz w:val="24"/>
          <w:szCs w:val="24"/>
          <w:lang w:val="en-CA" w:eastAsia="en-CA"/>
        </w:rPr>
        <w:t xml:space="preserve">Stop 2- Coopers Inn </w:t>
      </w:r>
      <w:r w:rsidR="002259B4" w:rsidRPr="00C7402C">
        <w:rPr>
          <w:rFonts w:eastAsia="Times New Roman" w:cs="Times New Roman"/>
          <w:sz w:val="24"/>
          <w:szCs w:val="24"/>
          <w:lang w:val="en-CA" w:eastAsia="en-CA"/>
        </w:rPr>
        <w:t>- 36</w:t>
      </w:r>
      <w:r w:rsidRPr="00C7402C">
        <w:rPr>
          <w:rFonts w:eastAsia="Times New Roman" w:cs="Times New Roman"/>
          <w:sz w:val="24"/>
          <w:szCs w:val="24"/>
          <w:lang w:val="en-CA" w:eastAsia="en-CA"/>
        </w:rPr>
        <w:t xml:space="preserve"> Dock Street Pickup on </w:t>
      </w:r>
      <w:r w:rsidR="00460D03">
        <w:rPr>
          <w:rFonts w:eastAsia="Times New Roman" w:cs="Times New Roman"/>
          <w:sz w:val="24"/>
          <w:szCs w:val="24"/>
          <w:lang w:val="en-CA" w:eastAsia="en-CA"/>
        </w:rPr>
        <w:t>Dock</w:t>
      </w:r>
      <w:r w:rsidRPr="00C7402C">
        <w:rPr>
          <w:rFonts w:eastAsia="Times New Roman" w:cs="Times New Roman"/>
          <w:sz w:val="24"/>
          <w:szCs w:val="24"/>
          <w:lang w:val="en-CA" w:eastAsia="en-CA"/>
        </w:rPr>
        <w:t xml:space="preserve"> at Mason </w:t>
      </w:r>
    </w:p>
    <w:p w:rsidR="00C7402C" w:rsidRPr="00C7402C" w:rsidRDefault="00C7402C" w:rsidP="00C7402C">
      <w:pPr>
        <w:rPr>
          <w:rFonts w:eastAsia="Times New Roman" w:cs="Times New Roman"/>
          <w:sz w:val="24"/>
          <w:szCs w:val="24"/>
          <w:lang w:val="en-CA" w:eastAsia="en-CA"/>
        </w:rPr>
      </w:pPr>
      <w:r w:rsidRPr="00C7402C">
        <w:rPr>
          <w:rFonts w:eastAsia="Times New Roman" w:cs="Times New Roman"/>
          <w:sz w:val="24"/>
          <w:szCs w:val="24"/>
          <w:lang w:val="en-CA" w:eastAsia="en-CA"/>
        </w:rPr>
        <w:t>Stop 3- Yacht Club Parking Lot - 107 Water St</w:t>
      </w:r>
    </w:p>
    <w:p w:rsidR="00C7402C" w:rsidRPr="00C7402C" w:rsidRDefault="00C7402C" w:rsidP="00C7402C">
      <w:pPr>
        <w:rPr>
          <w:rFonts w:eastAsia="Times New Roman" w:cs="Times New Roman"/>
          <w:sz w:val="24"/>
          <w:szCs w:val="24"/>
          <w:lang w:val="en-CA" w:eastAsia="en-CA"/>
        </w:rPr>
      </w:pPr>
      <w:r w:rsidRPr="00C7402C">
        <w:rPr>
          <w:rFonts w:eastAsia="Times New Roman" w:cs="Times New Roman"/>
          <w:sz w:val="24"/>
          <w:szCs w:val="24"/>
          <w:lang w:val="en-CA" w:eastAsia="en-CA"/>
        </w:rPr>
        <w:t xml:space="preserve">Stop 4- Fire Hall and Arena </w:t>
      </w:r>
      <w:r w:rsidRPr="00C7402C">
        <w:rPr>
          <w:rFonts w:eastAsia="Times New Roman" w:cs="Times New Roman"/>
          <w:i/>
          <w:sz w:val="24"/>
          <w:szCs w:val="24"/>
          <w:lang w:val="en-CA" w:eastAsia="en-CA"/>
        </w:rPr>
        <w:t>(</w:t>
      </w:r>
      <w:r w:rsidRPr="00C7402C">
        <w:rPr>
          <w:rFonts w:eastAsia="Times New Roman" w:cs="Times New Roman"/>
          <w:i/>
          <w:color w:val="222222"/>
          <w:sz w:val="24"/>
          <w:szCs w:val="24"/>
          <w:lang w:val="en-CA" w:eastAsia="en-CA"/>
        </w:rPr>
        <w:t>parking on John St. is encouraged</w:t>
      </w:r>
      <w:r w:rsidRPr="00C7402C">
        <w:rPr>
          <w:rFonts w:eastAsia="Times New Roman" w:cs="Times New Roman"/>
          <w:i/>
          <w:sz w:val="24"/>
          <w:szCs w:val="24"/>
          <w:lang w:val="en-CA" w:eastAsia="en-CA"/>
        </w:rPr>
        <w:t>)</w:t>
      </w:r>
      <w:r w:rsidRPr="00C7402C">
        <w:rPr>
          <w:rFonts w:eastAsia="Times New Roman" w:cs="Times New Roman"/>
          <w:sz w:val="24"/>
          <w:szCs w:val="24"/>
          <w:lang w:val="en-CA" w:eastAsia="en-CA"/>
        </w:rPr>
        <w:t xml:space="preserve"> - </w:t>
      </w:r>
      <w:r w:rsidRPr="00C7402C">
        <w:rPr>
          <w:rFonts w:eastAsia="Times New Roman" w:cs="Arial"/>
          <w:color w:val="222222"/>
          <w:sz w:val="24"/>
          <w:szCs w:val="24"/>
          <w:lang w:eastAsia="en-CA"/>
        </w:rPr>
        <w:t xml:space="preserve">63 King St.  </w:t>
      </w:r>
    </w:p>
    <w:p w:rsidR="00C7402C" w:rsidRPr="00C7402C" w:rsidRDefault="00C7402C" w:rsidP="00C7402C">
      <w:pPr>
        <w:rPr>
          <w:rFonts w:eastAsia="Times New Roman" w:cs="Times New Roman"/>
          <w:sz w:val="24"/>
          <w:szCs w:val="24"/>
          <w:lang w:val="en-CA" w:eastAsia="en-CA"/>
        </w:rPr>
      </w:pPr>
      <w:r w:rsidRPr="00C7402C">
        <w:rPr>
          <w:rFonts w:eastAsia="Times New Roman" w:cs="Times New Roman"/>
          <w:sz w:val="24"/>
          <w:szCs w:val="24"/>
          <w:lang w:val="en-CA" w:eastAsia="en-CA"/>
        </w:rPr>
        <w:t xml:space="preserve">Stop 5- Shelburne Mall - 115 King St. </w:t>
      </w:r>
    </w:p>
    <w:p w:rsidR="00730006" w:rsidRDefault="009731E1" w:rsidP="00F30763">
      <w:pPr>
        <w:rPr>
          <w:rFonts w:eastAsia="Times New Roman" w:cs="Times New Roman"/>
          <w:sz w:val="24"/>
          <w:szCs w:val="24"/>
          <w:lang w:val="en-CA" w:eastAsia="en-CA"/>
        </w:rPr>
      </w:pPr>
      <w:r w:rsidRPr="009731E1">
        <w:rPr>
          <w:rFonts w:eastAsia="Times New Roman" w:cs="Times New Roman"/>
          <w:sz w:val="24"/>
          <w:szCs w:val="24"/>
          <w:lang w:val="en-CA" w:eastAsia="en-CA"/>
        </w:rPr>
        <w:t> </w:t>
      </w:r>
    </w:p>
    <w:p w:rsidR="009731E1" w:rsidRPr="009731E1" w:rsidRDefault="00730006" w:rsidP="00F30763">
      <w:pPr>
        <w:rPr>
          <w:rFonts w:eastAsia="Times New Roman" w:cs="Times New Roman"/>
          <w:b/>
          <w:sz w:val="24"/>
          <w:szCs w:val="24"/>
          <w:lang w:val="en-CA" w:eastAsia="en-CA"/>
        </w:rPr>
      </w:pPr>
      <w:r w:rsidRPr="007905C7">
        <w:rPr>
          <w:rFonts w:eastAsia="Times New Roman" w:cs="Times New Roman"/>
          <w:b/>
          <w:sz w:val="24"/>
          <w:szCs w:val="24"/>
          <w:lang w:val="en-CA" w:eastAsia="en-CA"/>
        </w:rPr>
        <w:t>Returns</w:t>
      </w:r>
      <w:r w:rsidR="009731E1" w:rsidRPr="009731E1">
        <w:rPr>
          <w:rFonts w:eastAsia="Times New Roman" w:cs="Times New Roman"/>
          <w:b/>
          <w:sz w:val="24"/>
          <w:szCs w:val="24"/>
          <w:lang w:val="en-CA" w:eastAsia="en-CA"/>
        </w:rPr>
        <w:t xml:space="preserve"> to Birchtown</w:t>
      </w:r>
      <w:r w:rsidR="005B62CD" w:rsidRPr="007905C7">
        <w:rPr>
          <w:rFonts w:eastAsia="Times New Roman" w:cs="Times New Roman"/>
          <w:b/>
          <w:sz w:val="24"/>
          <w:szCs w:val="24"/>
          <w:lang w:val="en-CA" w:eastAsia="en-CA"/>
        </w:rPr>
        <w:t xml:space="preserve"> - 119 Old Birchtown Road</w:t>
      </w:r>
      <w:r w:rsidRPr="007905C7">
        <w:rPr>
          <w:rFonts w:eastAsia="Times New Roman" w:cs="Times New Roman"/>
          <w:b/>
          <w:sz w:val="24"/>
          <w:szCs w:val="24"/>
          <w:lang w:val="en-CA" w:eastAsia="en-CA"/>
        </w:rPr>
        <w:t xml:space="preserve"> -</w:t>
      </w:r>
      <w:r w:rsidR="009731E1" w:rsidRPr="009731E1">
        <w:rPr>
          <w:rFonts w:eastAsia="Times New Roman" w:cs="Times New Roman"/>
          <w:b/>
          <w:sz w:val="24"/>
          <w:szCs w:val="24"/>
          <w:lang w:val="en-CA" w:eastAsia="en-CA"/>
        </w:rPr>
        <w:t xml:space="preserve"> every 30 minutes </w:t>
      </w:r>
      <w:r w:rsidR="007905C7">
        <w:rPr>
          <w:rFonts w:eastAsia="Times New Roman" w:cs="Times New Roman"/>
          <w:b/>
          <w:sz w:val="24"/>
          <w:szCs w:val="24"/>
          <w:lang w:val="en-CA" w:eastAsia="en-CA"/>
        </w:rPr>
        <w:t xml:space="preserve">until 5:30 pm </w:t>
      </w:r>
    </w:p>
    <w:p w:rsidR="00730006" w:rsidRDefault="00730006">
      <w:pPr>
        <w:rPr>
          <w:rFonts w:eastAsia="Times New Roman" w:cs="Times New Roman"/>
          <w:sz w:val="24"/>
          <w:szCs w:val="24"/>
          <w:lang w:eastAsia="en-CA"/>
        </w:rPr>
      </w:pPr>
    </w:p>
    <w:p w:rsidR="002259B4" w:rsidRPr="002259B4" w:rsidRDefault="002259B4">
      <w:pPr>
        <w:rPr>
          <w:rFonts w:eastAsia="Times New Roman" w:cs="Times New Roman"/>
          <w:b/>
          <w:sz w:val="24"/>
          <w:szCs w:val="24"/>
          <w:lang w:eastAsia="en-CA"/>
        </w:rPr>
      </w:pPr>
      <w:r w:rsidRPr="002259B4">
        <w:rPr>
          <w:rFonts w:eastAsia="Times New Roman" w:cs="Times New Roman"/>
          <w:b/>
          <w:sz w:val="24"/>
          <w:szCs w:val="24"/>
          <w:lang w:eastAsia="en-CA"/>
        </w:rPr>
        <w:t>Link to Google Map:</w:t>
      </w:r>
    </w:p>
    <w:p w:rsidR="002259B4" w:rsidRDefault="00354B14">
      <w:pPr>
        <w:rPr>
          <w:rFonts w:eastAsia="Times New Roman" w:cs="Times New Roman"/>
          <w:sz w:val="24"/>
          <w:szCs w:val="24"/>
          <w:lang w:eastAsia="en-CA"/>
        </w:rPr>
      </w:pPr>
      <w:hyperlink r:id="rId10" w:history="1">
        <w:r w:rsidR="002259B4" w:rsidRPr="00474906">
          <w:rPr>
            <w:rStyle w:val="Hyperlink"/>
            <w:rFonts w:eastAsia="Times New Roman" w:cs="Times New Roman"/>
            <w:sz w:val="24"/>
            <w:szCs w:val="24"/>
            <w:lang w:eastAsia="en-CA"/>
          </w:rPr>
          <w:t>https://goo.gl/maps/UHTTD</w:t>
        </w:r>
      </w:hyperlink>
      <w:r w:rsidR="002259B4">
        <w:rPr>
          <w:rFonts w:eastAsia="Times New Roman" w:cs="Times New Roman"/>
          <w:sz w:val="24"/>
          <w:szCs w:val="24"/>
          <w:lang w:eastAsia="en-CA"/>
        </w:rPr>
        <w:t xml:space="preserve"> </w:t>
      </w:r>
    </w:p>
    <w:sectPr w:rsidR="002259B4" w:rsidSect="002A673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hitney-Medium">
    <w:altName w:val="Times New Roman"/>
    <w:panose1 w:val="02000603040000020004"/>
    <w:charset w:val="00"/>
    <w:family w:val="auto"/>
    <w:pitch w:val="variable"/>
    <w:sig w:usb0="800000A7"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DCA"/>
    <w:multiLevelType w:val="hybridMultilevel"/>
    <w:tmpl w:val="0DF02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3A34AA"/>
    <w:multiLevelType w:val="multilevel"/>
    <w:tmpl w:val="14626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F0FC1"/>
    <w:multiLevelType w:val="hybridMultilevel"/>
    <w:tmpl w:val="11CAB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070A56"/>
    <w:multiLevelType w:val="hybridMultilevel"/>
    <w:tmpl w:val="85407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A8"/>
    <w:rsid w:val="002259B4"/>
    <w:rsid w:val="002A6737"/>
    <w:rsid w:val="002C6BA8"/>
    <w:rsid w:val="00354B14"/>
    <w:rsid w:val="00392142"/>
    <w:rsid w:val="00460D03"/>
    <w:rsid w:val="00526B32"/>
    <w:rsid w:val="005A6700"/>
    <w:rsid w:val="005B62CD"/>
    <w:rsid w:val="00695DC1"/>
    <w:rsid w:val="006A0D94"/>
    <w:rsid w:val="006D3719"/>
    <w:rsid w:val="006E5998"/>
    <w:rsid w:val="00730006"/>
    <w:rsid w:val="007905C7"/>
    <w:rsid w:val="007E43BE"/>
    <w:rsid w:val="00845E16"/>
    <w:rsid w:val="00897B76"/>
    <w:rsid w:val="00920AD4"/>
    <w:rsid w:val="00970E35"/>
    <w:rsid w:val="009731E1"/>
    <w:rsid w:val="009E1EDC"/>
    <w:rsid w:val="00AB4CF0"/>
    <w:rsid w:val="00AD3F2D"/>
    <w:rsid w:val="00B905B8"/>
    <w:rsid w:val="00C63F5E"/>
    <w:rsid w:val="00C7402C"/>
    <w:rsid w:val="00D04A4C"/>
    <w:rsid w:val="00E12F6F"/>
    <w:rsid w:val="00E61F22"/>
    <w:rsid w:val="00E62233"/>
    <w:rsid w:val="00F05C4E"/>
    <w:rsid w:val="00F307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6BC8F-B7DC-4AE3-BD12-880FDF28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233"/>
  </w:style>
  <w:style w:type="paragraph" w:styleId="Heading1">
    <w:name w:val="heading 1"/>
    <w:basedOn w:val="Normal"/>
    <w:next w:val="Normal"/>
    <w:link w:val="Heading1Char"/>
    <w:uiPriority w:val="9"/>
    <w:qFormat/>
    <w:rsid w:val="00E622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223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223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6223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6223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E6223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E6223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E6223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6223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2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6223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6223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6223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6223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E6223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E6223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E622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6223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E622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22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223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2233"/>
    <w:rPr>
      <w:rFonts w:eastAsiaTheme="minorEastAsia"/>
      <w:color w:val="5A5A5A" w:themeColor="text1" w:themeTint="A5"/>
      <w:spacing w:val="15"/>
    </w:rPr>
  </w:style>
  <w:style w:type="character" w:styleId="SubtleEmphasis">
    <w:name w:val="Subtle Emphasis"/>
    <w:basedOn w:val="DefaultParagraphFont"/>
    <w:uiPriority w:val="19"/>
    <w:qFormat/>
    <w:rsid w:val="00E62233"/>
    <w:rPr>
      <w:i/>
      <w:iCs/>
      <w:color w:val="404040" w:themeColor="text1" w:themeTint="BF"/>
    </w:rPr>
  </w:style>
  <w:style w:type="character" w:styleId="Emphasis">
    <w:name w:val="Emphasis"/>
    <w:basedOn w:val="DefaultParagraphFont"/>
    <w:uiPriority w:val="20"/>
    <w:qFormat/>
    <w:rsid w:val="00E62233"/>
    <w:rPr>
      <w:i/>
      <w:iCs/>
    </w:rPr>
  </w:style>
  <w:style w:type="character" w:styleId="IntenseEmphasis">
    <w:name w:val="Intense Emphasis"/>
    <w:basedOn w:val="DefaultParagraphFont"/>
    <w:uiPriority w:val="21"/>
    <w:qFormat/>
    <w:rsid w:val="00E62233"/>
    <w:rPr>
      <w:i/>
      <w:iCs/>
      <w:color w:val="5B9BD5" w:themeColor="accent1"/>
    </w:rPr>
  </w:style>
  <w:style w:type="character" w:styleId="Strong">
    <w:name w:val="Strong"/>
    <w:basedOn w:val="DefaultParagraphFont"/>
    <w:uiPriority w:val="22"/>
    <w:qFormat/>
    <w:rsid w:val="00E62233"/>
    <w:rPr>
      <w:b/>
      <w:bCs/>
    </w:rPr>
  </w:style>
  <w:style w:type="paragraph" w:styleId="Quote">
    <w:name w:val="Quote"/>
    <w:basedOn w:val="Normal"/>
    <w:next w:val="Normal"/>
    <w:link w:val="QuoteChar"/>
    <w:uiPriority w:val="29"/>
    <w:qFormat/>
    <w:rsid w:val="00E6223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62233"/>
    <w:rPr>
      <w:i/>
      <w:iCs/>
      <w:color w:val="404040" w:themeColor="text1" w:themeTint="BF"/>
    </w:rPr>
  </w:style>
  <w:style w:type="paragraph" w:styleId="IntenseQuote">
    <w:name w:val="Intense Quote"/>
    <w:basedOn w:val="Normal"/>
    <w:next w:val="Normal"/>
    <w:link w:val="IntenseQuoteChar"/>
    <w:uiPriority w:val="30"/>
    <w:qFormat/>
    <w:rsid w:val="00E622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62233"/>
    <w:rPr>
      <w:i/>
      <w:iCs/>
      <w:color w:val="5B9BD5" w:themeColor="accent1"/>
    </w:rPr>
  </w:style>
  <w:style w:type="character" w:styleId="SubtleReference">
    <w:name w:val="Subtle Reference"/>
    <w:basedOn w:val="DefaultParagraphFont"/>
    <w:uiPriority w:val="31"/>
    <w:qFormat/>
    <w:rsid w:val="00E62233"/>
    <w:rPr>
      <w:smallCaps/>
      <w:color w:val="5A5A5A" w:themeColor="text1" w:themeTint="A5"/>
    </w:rPr>
  </w:style>
  <w:style w:type="character" w:styleId="IntenseReference">
    <w:name w:val="Intense Reference"/>
    <w:basedOn w:val="DefaultParagraphFont"/>
    <w:uiPriority w:val="32"/>
    <w:qFormat/>
    <w:rsid w:val="00E62233"/>
    <w:rPr>
      <w:b/>
      <w:bCs/>
      <w:smallCaps/>
      <w:color w:val="5B9BD5" w:themeColor="accent1"/>
      <w:spacing w:val="5"/>
    </w:rPr>
  </w:style>
  <w:style w:type="character" w:styleId="BookTitle">
    <w:name w:val="Book Title"/>
    <w:basedOn w:val="DefaultParagraphFont"/>
    <w:uiPriority w:val="33"/>
    <w:qFormat/>
    <w:rsid w:val="00E62233"/>
    <w:rPr>
      <w:b/>
      <w:bCs/>
      <w:i/>
      <w:iCs/>
      <w:spacing w:val="5"/>
    </w:rPr>
  </w:style>
  <w:style w:type="paragraph" w:styleId="ListParagraph">
    <w:name w:val="List Paragraph"/>
    <w:basedOn w:val="Normal"/>
    <w:uiPriority w:val="34"/>
    <w:qFormat/>
    <w:rsid w:val="00E62233"/>
    <w:pPr>
      <w:ind w:left="720"/>
      <w:contextualSpacing/>
    </w:pPr>
  </w:style>
  <w:style w:type="character" w:styleId="Hyperlink">
    <w:name w:val="Hyperlink"/>
    <w:basedOn w:val="DefaultParagraphFont"/>
    <w:uiPriority w:val="99"/>
    <w:unhideWhenUsed/>
    <w:rsid w:val="00E62233"/>
    <w:rPr>
      <w:color w:val="0563C1" w:themeColor="hyperlink"/>
      <w:u w:val="single"/>
    </w:rPr>
  </w:style>
  <w:style w:type="character" w:styleId="FollowedHyperlink">
    <w:name w:val="FollowedHyperlink"/>
    <w:basedOn w:val="DefaultParagraphFont"/>
    <w:uiPriority w:val="99"/>
    <w:unhideWhenUsed/>
    <w:rsid w:val="00E62233"/>
    <w:rPr>
      <w:color w:val="954F72" w:themeColor="followedHyperlink"/>
      <w:u w:val="single"/>
    </w:rPr>
  </w:style>
  <w:style w:type="paragraph" w:styleId="Caption">
    <w:name w:val="caption"/>
    <w:basedOn w:val="Normal"/>
    <w:next w:val="Normal"/>
    <w:uiPriority w:val="35"/>
    <w:unhideWhenUsed/>
    <w:qFormat/>
    <w:rsid w:val="00E62233"/>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731E1"/>
    <w:rPr>
      <w:rFonts w:ascii="Tahoma" w:hAnsi="Tahoma" w:cs="Tahoma"/>
      <w:sz w:val="16"/>
      <w:szCs w:val="16"/>
    </w:rPr>
  </w:style>
  <w:style w:type="character" w:customStyle="1" w:styleId="BalloonTextChar">
    <w:name w:val="Balloon Text Char"/>
    <w:basedOn w:val="DefaultParagraphFont"/>
    <w:link w:val="BalloonText"/>
    <w:uiPriority w:val="99"/>
    <w:semiHidden/>
    <w:rsid w:val="00973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4436">
      <w:bodyDiv w:val="1"/>
      <w:marLeft w:val="0"/>
      <w:marRight w:val="0"/>
      <w:marTop w:val="0"/>
      <w:marBottom w:val="0"/>
      <w:divBdr>
        <w:top w:val="none" w:sz="0" w:space="0" w:color="auto"/>
        <w:left w:val="none" w:sz="0" w:space="0" w:color="auto"/>
        <w:bottom w:val="none" w:sz="0" w:space="0" w:color="auto"/>
        <w:right w:val="none" w:sz="0" w:space="0" w:color="auto"/>
      </w:divBdr>
      <w:divsChild>
        <w:div w:id="1630479266">
          <w:marLeft w:val="0"/>
          <w:marRight w:val="0"/>
          <w:marTop w:val="0"/>
          <w:marBottom w:val="0"/>
          <w:divBdr>
            <w:top w:val="none" w:sz="0" w:space="0" w:color="auto"/>
            <w:left w:val="none" w:sz="0" w:space="0" w:color="auto"/>
            <w:bottom w:val="none" w:sz="0" w:space="0" w:color="auto"/>
            <w:right w:val="none" w:sz="0" w:space="0" w:color="auto"/>
          </w:divBdr>
          <w:divsChild>
            <w:div w:id="1429346855">
              <w:marLeft w:val="0"/>
              <w:marRight w:val="0"/>
              <w:marTop w:val="0"/>
              <w:marBottom w:val="0"/>
              <w:divBdr>
                <w:top w:val="none" w:sz="0" w:space="0" w:color="auto"/>
                <w:left w:val="none" w:sz="0" w:space="0" w:color="auto"/>
                <w:bottom w:val="none" w:sz="0" w:space="0" w:color="auto"/>
                <w:right w:val="none" w:sz="0" w:space="0" w:color="auto"/>
              </w:divBdr>
              <w:divsChild>
                <w:div w:id="333729636">
                  <w:marLeft w:val="0"/>
                  <w:marRight w:val="0"/>
                  <w:marTop w:val="0"/>
                  <w:marBottom w:val="0"/>
                  <w:divBdr>
                    <w:top w:val="none" w:sz="0" w:space="0" w:color="auto"/>
                    <w:left w:val="none" w:sz="0" w:space="0" w:color="auto"/>
                    <w:bottom w:val="none" w:sz="0" w:space="0" w:color="auto"/>
                    <w:right w:val="none" w:sz="0" w:space="0" w:color="auto"/>
                  </w:divBdr>
                  <w:divsChild>
                    <w:div w:id="1424111614">
                      <w:marLeft w:val="0"/>
                      <w:marRight w:val="0"/>
                      <w:marTop w:val="0"/>
                      <w:marBottom w:val="0"/>
                      <w:divBdr>
                        <w:top w:val="none" w:sz="0" w:space="0" w:color="auto"/>
                        <w:left w:val="none" w:sz="0" w:space="0" w:color="auto"/>
                        <w:bottom w:val="none" w:sz="0" w:space="0" w:color="auto"/>
                        <w:right w:val="none" w:sz="0" w:space="0" w:color="auto"/>
                      </w:divBdr>
                      <w:divsChild>
                        <w:div w:id="1461149338">
                          <w:marLeft w:val="0"/>
                          <w:marRight w:val="0"/>
                          <w:marTop w:val="0"/>
                          <w:marBottom w:val="0"/>
                          <w:divBdr>
                            <w:top w:val="none" w:sz="0" w:space="0" w:color="auto"/>
                            <w:left w:val="none" w:sz="0" w:space="0" w:color="auto"/>
                            <w:bottom w:val="none" w:sz="0" w:space="0" w:color="auto"/>
                            <w:right w:val="none" w:sz="0" w:space="0" w:color="auto"/>
                          </w:divBdr>
                          <w:divsChild>
                            <w:div w:id="21247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157227">
      <w:bodyDiv w:val="1"/>
      <w:marLeft w:val="0"/>
      <w:marRight w:val="0"/>
      <w:marTop w:val="0"/>
      <w:marBottom w:val="0"/>
      <w:divBdr>
        <w:top w:val="none" w:sz="0" w:space="0" w:color="auto"/>
        <w:left w:val="none" w:sz="0" w:space="0" w:color="auto"/>
        <w:bottom w:val="none" w:sz="0" w:space="0" w:color="auto"/>
        <w:right w:val="none" w:sz="0" w:space="0" w:color="auto"/>
      </w:divBdr>
      <w:divsChild>
        <w:div w:id="1572038527">
          <w:marLeft w:val="0"/>
          <w:marRight w:val="0"/>
          <w:marTop w:val="0"/>
          <w:marBottom w:val="0"/>
          <w:divBdr>
            <w:top w:val="none" w:sz="0" w:space="0" w:color="auto"/>
            <w:left w:val="none" w:sz="0" w:space="0" w:color="auto"/>
            <w:bottom w:val="none" w:sz="0" w:space="0" w:color="auto"/>
            <w:right w:val="none" w:sz="0" w:space="0" w:color="auto"/>
          </w:divBdr>
          <w:divsChild>
            <w:div w:id="96173838">
              <w:marLeft w:val="0"/>
              <w:marRight w:val="0"/>
              <w:marTop w:val="0"/>
              <w:marBottom w:val="0"/>
              <w:divBdr>
                <w:top w:val="none" w:sz="0" w:space="0" w:color="auto"/>
                <w:left w:val="none" w:sz="0" w:space="0" w:color="auto"/>
                <w:bottom w:val="none" w:sz="0" w:space="0" w:color="auto"/>
                <w:right w:val="none" w:sz="0" w:space="0" w:color="auto"/>
              </w:divBdr>
              <w:divsChild>
                <w:div w:id="185279156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5628072">
                      <w:marLeft w:val="0"/>
                      <w:marRight w:val="0"/>
                      <w:marTop w:val="0"/>
                      <w:marBottom w:val="0"/>
                      <w:divBdr>
                        <w:top w:val="none" w:sz="0" w:space="0" w:color="auto"/>
                        <w:left w:val="none" w:sz="0" w:space="0" w:color="auto"/>
                        <w:bottom w:val="none" w:sz="0" w:space="0" w:color="auto"/>
                        <w:right w:val="none" w:sz="0" w:space="0" w:color="auto"/>
                      </w:divBdr>
                      <w:divsChild>
                        <w:div w:id="40712666">
                          <w:marLeft w:val="0"/>
                          <w:marRight w:val="0"/>
                          <w:marTop w:val="0"/>
                          <w:marBottom w:val="0"/>
                          <w:divBdr>
                            <w:top w:val="none" w:sz="0" w:space="0" w:color="auto"/>
                            <w:left w:val="none" w:sz="0" w:space="0" w:color="auto"/>
                            <w:bottom w:val="none" w:sz="0" w:space="0" w:color="auto"/>
                            <w:right w:val="none" w:sz="0" w:space="0" w:color="auto"/>
                          </w:divBdr>
                          <w:divsChild>
                            <w:div w:id="773942973">
                              <w:marLeft w:val="0"/>
                              <w:marRight w:val="0"/>
                              <w:marTop w:val="0"/>
                              <w:marBottom w:val="0"/>
                              <w:divBdr>
                                <w:top w:val="none" w:sz="0" w:space="0" w:color="auto"/>
                                <w:left w:val="none" w:sz="0" w:space="0" w:color="auto"/>
                                <w:bottom w:val="none" w:sz="0" w:space="0" w:color="auto"/>
                                <w:right w:val="none" w:sz="0" w:space="0" w:color="auto"/>
                              </w:divBdr>
                              <w:divsChild>
                                <w:div w:id="101000429">
                                  <w:marLeft w:val="0"/>
                                  <w:marRight w:val="0"/>
                                  <w:marTop w:val="0"/>
                                  <w:marBottom w:val="0"/>
                                  <w:divBdr>
                                    <w:top w:val="none" w:sz="0" w:space="0" w:color="auto"/>
                                    <w:left w:val="none" w:sz="0" w:space="0" w:color="auto"/>
                                    <w:bottom w:val="none" w:sz="0" w:space="0" w:color="auto"/>
                                    <w:right w:val="none" w:sz="0" w:space="0" w:color="auto"/>
                                  </w:divBdr>
                                  <w:divsChild>
                                    <w:div w:id="21416093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99031252">
                                          <w:marLeft w:val="0"/>
                                          <w:marRight w:val="0"/>
                                          <w:marTop w:val="0"/>
                                          <w:marBottom w:val="0"/>
                                          <w:divBdr>
                                            <w:top w:val="none" w:sz="0" w:space="0" w:color="auto"/>
                                            <w:left w:val="none" w:sz="0" w:space="0" w:color="auto"/>
                                            <w:bottom w:val="none" w:sz="0" w:space="0" w:color="auto"/>
                                            <w:right w:val="none" w:sz="0" w:space="0" w:color="auto"/>
                                          </w:divBdr>
                                          <w:divsChild>
                                            <w:div w:id="12917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146757">
      <w:bodyDiv w:val="1"/>
      <w:marLeft w:val="0"/>
      <w:marRight w:val="0"/>
      <w:marTop w:val="0"/>
      <w:marBottom w:val="0"/>
      <w:divBdr>
        <w:top w:val="none" w:sz="0" w:space="0" w:color="auto"/>
        <w:left w:val="none" w:sz="0" w:space="0" w:color="auto"/>
        <w:bottom w:val="none" w:sz="0" w:space="0" w:color="auto"/>
        <w:right w:val="none" w:sz="0" w:space="0" w:color="auto"/>
      </w:divBdr>
      <w:divsChild>
        <w:div w:id="1846750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sondowney.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oo.gl/maps/UHTTD" TargetMode="External"/><Relationship Id="rId4" Type="http://schemas.openxmlformats.org/officeDocument/2006/relationships/settings" Target="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dc:creator>
  <cp:lastModifiedBy>Black Loyalist</cp:lastModifiedBy>
  <cp:revision>4</cp:revision>
  <dcterms:created xsi:type="dcterms:W3CDTF">2015-06-01T14:06:00Z</dcterms:created>
  <dcterms:modified xsi:type="dcterms:W3CDTF">2015-06-03T15:40:00Z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